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仿宋" w:hAnsi="仿宋" w:eastAsia="方正小标宋_GBK" w:cs="方正小标宋_GBK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关于查找儿童失联父母的函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3360" w:firstLineChars="1200"/>
        <w:jc w:val="right"/>
        <w:textAlignment w:val="auto"/>
        <w:outlineLvl w:val="9"/>
        <w:rPr>
          <w:rFonts w:ascii="仿宋_GB2312" w:hAns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 xml:space="preserve">            编号：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  <w:u w:val="single"/>
        </w:rPr>
        <w:t xml:space="preserve">                          </w:t>
      </w:r>
      <w:r>
        <w:rPr>
          <w:rFonts w:ascii="仿宋_GB2312" w:hAnsi="仿宋_GB2312"/>
          <w:sz w:val="28"/>
          <w:szCs w:val="28"/>
        </w:rPr>
        <w:t>（公安机关）：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根据本辖区儿童（姓名：</w:t>
      </w:r>
      <w:r>
        <w:rPr>
          <w:rFonts w:ascii="仿宋_GB2312" w:hAnsi="仿宋_GB2312"/>
          <w:sz w:val="28"/>
          <w:szCs w:val="28"/>
          <w:u w:val="single"/>
        </w:rPr>
        <w:t xml:space="preserve">            </w:t>
      </w:r>
      <w:r>
        <w:rPr>
          <w:rFonts w:ascii="仿宋_GB2312" w:hAnsi="仿宋_GB2312"/>
          <w:sz w:val="28"/>
          <w:szCs w:val="28"/>
        </w:rPr>
        <w:t>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</w:t>
      </w:r>
      <w:r>
        <w:rPr>
          <w:rFonts w:ascii="仿宋_GB2312" w:hAnsi="仿宋_GB2312"/>
          <w:sz w:val="28"/>
          <w:szCs w:val="28"/>
        </w:rPr>
        <w:t>）监护人/近亲属（姓名：</w:t>
      </w:r>
      <w:r>
        <w:rPr>
          <w:rFonts w:ascii="仿宋_GB2312" w:hAnsi="仿宋_GB2312"/>
          <w:sz w:val="28"/>
          <w:szCs w:val="28"/>
          <w:u w:val="single"/>
        </w:rPr>
        <w:t xml:space="preserve">            </w:t>
      </w:r>
      <w:r>
        <w:rPr>
          <w:rFonts w:ascii="仿宋_GB2312" w:hAnsi="仿宋_GB2312"/>
          <w:sz w:val="28"/>
          <w:szCs w:val="28"/>
        </w:rPr>
        <w:t>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</w:t>
      </w:r>
      <w:r>
        <w:rPr>
          <w:rFonts w:ascii="仿宋_GB2312" w:hAnsi="仿宋_GB2312"/>
          <w:sz w:val="28"/>
          <w:szCs w:val="28"/>
        </w:rPr>
        <w:t>）声明，其于</w:t>
      </w:r>
      <w:r>
        <w:rPr>
          <w:rFonts w:ascii="仿宋_GB2312" w:hAnsi="仿宋_GB2312"/>
          <w:sz w:val="28"/>
          <w:szCs w:val="28"/>
          <w:u w:val="single"/>
        </w:rPr>
        <w:t xml:space="preserve">   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/>
          <w:sz w:val="28"/>
          <w:szCs w:val="28"/>
        </w:rPr>
        <w:t>日向你单位报案，反映该儿童生（父/母）：</w:t>
      </w:r>
      <w:r>
        <w:rPr>
          <w:rFonts w:ascii="仿宋_GB2312" w:hAnsi="仿宋_GB2312"/>
          <w:sz w:val="28"/>
          <w:szCs w:val="28"/>
          <w:u w:val="single"/>
        </w:rPr>
        <w:t xml:space="preserve">        </w:t>
      </w:r>
      <w:r>
        <w:rPr>
          <w:rFonts w:ascii="仿宋_GB2312" w:hAnsi="仿宋_GB2312"/>
          <w:sz w:val="28"/>
          <w:szCs w:val="28"/>
        </w:rPr>
        <w:t>（身份证号：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  </w:t>
      </w:r>
      <w:r>
        <w:rPr>
          <w:rFonts w:ascii="仿宋_GB2312" w:hAnsi="仿宋_GB2312"/>
          <w:sz w:val="28"/>
          <w:szCs w:val="28"/>
        </w:rPr>
        <w:t xml:space="preserve">）与该儿童家庭失去联系。根据《关于进一步加强事实无人抚养儿童保障工作的实施意见》（民发〔2019〕62号）规定，现距该报案已超过6个月，请函复有关该失联父母的查寻情况说明。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联系人：              联系电话：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乡镇（街道）（公章）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0"/>
        </w:pBd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5880" w:hanging="5880" w:hangingChars="2100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                         （骑缝章）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  <w:r>
        <w:rPr>
          <w:rFonts w:ascii="仿宋_GB2312" w:hAnsi="仿宋_GB2312"/>
          <w:sz w:val="28"/>
          <w:szCs w:val="28"/>
        </w:rPr>
        <w:softHyphen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关于查找儿童失联父母的回函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3360" w:firstLineChars="1200"/>
        <w:jc w:val="right"/>
        <w:textAlignment w:val="auto"/>
        <w:outlineLvl w:val="9"/>
        <w:rPr>
          <w:rFonts w:ascii="仿宋_GB2312" w:hAnsi="仿宋_GB2312"/>
          <w:sz w:val="28"/>
          <w:szCs w:val="28"/>
          <w:u w:val="single"/>
        </w:rPr>
      </w:pPr>
      <w:r>
        <w:rPr>
          <w:rFonts w:ascii="仿宋_GB2312" w:hAnsi="仿宋_GB2312"/>
          <w:sz w:val="28"/>
          <w:szCs w:val="28"/>
        </w:rPr>
        <w:t xml:space="preserve">            编号：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  <w:u w:val="single"/>
        </w:rPr>
        <w:t xml:space="preserve">                      </w:t>
      </w:r>
      <w:r>
        <w:rPr>
          <w:rFonts w:ascii="仿宋_GB2312" w:hAnsi="仿宋_GB2312"/>
          <w:sz w:val="28"/>
          <w:szCs w:val="28"/>
        </w:rPr>
        <w:t>乡镇（街道）：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今收到《关于查找儿童失联父母的函》（编号</w:t>
      </w:r>
      <w:r>
        <w:rPr>
          <w:rFonts w:ascii="仿宋_GB2312" w:hAnsi="仿宋_GB2312"/>
          <w:sz w:val="28"/>
          <w:szCs w:val="28"/>
          <w:u w:val="single"/>
        </w:rPr>
        <w:t xml:space="preserve">：              </w:t>
      </w:r>
      <w:r>
        <w:rPr>
          <w:rFonts w:ascii="仿宋_GB2312" w:hAnsi="仿宋_GB2312"/>
          <w:sz w:val="28"/>
          <w:szCs w:val="28"/>
        </w:rPr>
        <w:t>）。我单位于</w:t>
      </w:r>
      <w:r>
        <w:rPr>
          <w:rFonts w:ascii="仿宋_GB2312" w:hAnsi="仿宋_GB2312"/>
          <w:sz w:val="28"/>
          <w:szCs w:val="28"/>
          <w:u w:val="single"/>
        </w:rPr>
        <w:t xml:space="preserve">    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仿宋_GB2312"/>
          <w:sz w:val="28"/>
          <w:szCs w:val="28"/>
          <w:u w:val="single"/>
        </w:rPr>
        <w:t xml:space="preserve"> 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仿宋_GB2312"/>
          <w:sz w:val="28"/>
          <w:szCs w:val="28"/>
          <w:u w:val="single"/>
        </w:rPr>
        <w:t xml:space="preserve">    </w:t>
      </w:r>
      <w:r>
        <w:rPr>
          <w:rFonts w:ascii="仿宋_GB2312" w:hAnsi="仿宋_GB2312"/>
          <w:sz w:val="28"/>
          <w:szCs w:val="28"/>
        </w:rPr>
        <w:t>日接到该儿童（姓名：</w:t>
      </w:r>
      <w:r>
        <w:rPr>
          <w:rFonts w:ascii="仿宋_GB2312" w:hAnsi="仿宋_GB2312"/>
          <w:sz w:val="28"/>
          <w:szCs w:val="28"/>
          <w:u w:val="single"/>
        </w:rPr>
        <w:t xml:space="preserve">            </w:t>
      </w:r>
      <w:r>
        <w:rPr>
          <w:rFonts w:ascii="仿宋_GB2312" w:hAnsi="仿宋_GB2312"/>
          <w:sz w:val="28"/>
          <w:szCs w:val="28"/>
        </w:rPr>
        <w:t>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</w:t>
      </w:r>
      <w:r>
        <w:rPr>
          <w:rFonts w:ascii="仿宋_GB2312" w:hAnsi="仿宋_GB2312"/>
          <w:sz w:val="28"/>
          <w:szCs w:val="28"/>
        </w:rPr>
        <w:t>）家庭报案后，依据《关于进一步加强事实无人抚养儿童保障工作的实施意见》（民发〔2019〕62号）规定加大对该失联父/母的查找力度。经多方查找已满6个月，查找不到其失联父/母（姓名：</w:t>
      </w:r>
      <w:r>
        <w:rPr>
          <w:rFonts w:ascii="仿宋_GB2312" w:hAnsi="仿宋_GB2312"/>
          <w:sz w:val="28"/>
          <w:szCs w:val="28"/>
          <w:u w:val="single"/>
        </w:rPr>
        <w:t xml:space="preserve">       </w:t>
      </w:r>
      <w:r>
        <w:rPr>
          <w:rFonts w:ascii="仿宋_GB2312" w:hAnsi="仿宋_GB2312"/>
          <w:sz w:val="28"/>
          <w:szCs w:val="28"/>
        </w:rPr>
        <w:t>身份证号：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</w:t>
      </w:r>
      <w:r>
        <w:rPr>
          <w:rFonts w:ascii="仿宋_GB2312" w:hAnsi="仿宋_GB2312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特此说明。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联系人：              联系电话：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6160" w:firstLineChars="2200"/>
        <w:jc w:val="right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 xml:space="preserve"> 公安机关（公章）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outlineLvl w:val="9"/>
        <w:rPr>
          <w:rFonts w:hint="eastAsia" w:ascii="黑体" w:hAnsi="黑体" w:eastAsia="黑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备注：</w:t>
      </w:r>
      <w:r>
        <w:rPr>
          <w:rFonts w:hint="eastAsia" w:ascii="仿宋_GB2312" w:hAnsi="仿宋_GB2312"/>
          <w:spacing w:val="0"/>
          <w:sz w:val="24"/>
          <w:szCs w:val="24"/>
          <w:lang w:val="en-US" w:eastAsia="zh-CN"/>
        </w:rPr>
        <w:t>1、</w:t>
      </w:r>
      <w:r>
        <w:rPr>
          <w:rFonts w:ascii="仿宋_GB2312" w:hAnsi="仿宋_GB2312"/>
          <w:spacing w:val="0"/>
          <w:sz w:val="24"/>
          <w:szCs w:val="24"/>
        </w:rPr>
        <w:t>失联人员无任何身份信息的，可在姓名、身份证号处填“不详”</w:t>
      </w:r>
      <w:r>
        <w:rPr>
          <w:rFonts w:hint="eastAsia" w:ascii="仿宋_GB2312" w:hAnsi="仿宋_GB2312"/>
          <w:spacing w:val="0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zU5YWI0MjdkODExMjgyYTNjN2FjZWY3NjVkZjEifQ=="/>
  </w:docVars>
  <w:rsids>
    <w:rsidRoot w:val="2C731276"/>
    <w:rsid w:val="2C731276"/>
    <w:rsid w:val="3FC65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2022-11-14T06:48:00Z</dcterms:created>
  <dc:creator>紅  荳 </dc:creator>
  <cp:lastModifiedBy>紅  荳 </cp:lastModifiedBy>
  <dcterms:modified xsi:type="dcterms:W3CDTF">2022-11-14T06:53:16Z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83253035DF9E4E9AB47C5C52D701589B</vt:lpwstr>
  </property>
</Properties>
</file>